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83" w:rsidRDefault="004610E3" w:rsidP="004610E3">
      <w:pPr>
        <w:jc w:val="center"/>
      </w:pPr>
      <w:r>
        <w:t>TP n’9 : IDS : IPS</w:t>
      </w:r>
    </w:p>
    <w:p w:rsidR="004610E3" w:rsidRDefault="004610E3" w:rsidP="004610E3">
      <w:pPr>
        <w:jc w:val="center"/>
      </w:pPr>
      <w:r>
        <w:t>Introduction à FAIL2BAN</w:t>
      </w:r>
    </w:p>
    <w:p w:rsidR="004610E3" w:rsidRDefault="004610E3" w:rsidP="004610E3">
      <w:pPr>
        <w:jc w:val="center"/>
      </w:pPr>
      <w:r>
        <w:t>CONFIGURATION D’UN IPS /</w:t>
      </w:r>
    </w:p>
    <w:p w:rsidR="004610E3" w:rsidRDefault="004610E3" w:rsidP="004610E3"/>
    <w:p w:rsidR="004610E3" w:rsidRDefault="004610E3" w:rsidP="004610E3">
      <w:pPr>
        <w:pStyle w:val="Paragraphedeliste"/>
        <w:numPr>
          <w:ilvl w:val="0"/>
          <w:numId w:val="1"/>
        </w:numPr>
      </w:pPr>
      <w:r>
        <w:t>A faire pour préparer le TP</w:t>
      </w:r>
    </w:p>
    <w:p w:rsidR="004610E3" w:rsidRDefault="004610E3" w:rsidP="004610E3">
      <w:pPr>
        <w:pStyle w:val="Paragraphedeliste"/>
        <w:ind w:left="1080"/>
      </w:pPr>
    </w:p>
    <w:p w:rsidR="004610E3" w:rsidRPr="001A7BA6" w:rsidRDefault="004610E3" w:rsidP="004610E3">
      <w:pPr>
        <w:pStyle w:val="Paragraphedeliste"/>
        <w:ind w:left="1080"/>
        <w:rPr>
          <w:color w:val="00B050"/>
        </w:rPr>
      </w:pPr>
      <w:r w:rsidRPr="001A7BA6">
        <w:rPr>
          <w:color w:val="00B050"/>
        </w:rPr>
        <w:t>Failban peut être installé sur le serveur rsyslog (apt install fail2ban)</w:t>
      </w:r>
    </w:p>
    <w:p w:rsidR="004610E3" w:rsidRDefault="004610E3" w:rsidP="004610E3">
      <w:pPr>
        <w:pStyle w:val="Paragraphedeliste"/>
        <w:ind w:left="1080"/>
        <w:rPr>
          <w:color w:val="E36C0A" w:themeColor="accent6" w:themeShade="BF"/>
        </w:rPr>
      </w:pPr>
      <w:r w:rsidRPr="00A36831">
        <w:rPr>
          <w:color w:val="E36C0A" w:themeColor="accent6" w:themeShade="BF"/>
        </w:rPr>
        <w:t>Verifier que ssh est opérationnel</w:t>
      </w:r>
    </w:p>
    <w:p w:rsidR="00CD417D" w:rsidRDefault="00CD417D" w:rsidP="004610E3">
      <w:pPr>
        <w:pStyle w:val="Paragraphedeliste"/>
        <w:ind w:left="1080"/>
        <w:rPr>
          <w:color w:val="E36C0A" w:themeColor="accent6" w:themeShade="BF"/>
        </w:rPr>
      </w:pPr>
      <w:r>
        <w:rPr>
          <w:color w:val="E36C0A" w:themeColor="accent6" w:themeShade="BF"/>
        </w:rPr>
        <w:t>Paquet ssh installe</w:t>
      </w:r>
    </w:p>
    <w:p w:rsidR="00CD417D" w:rsidRPr="00A36831" w:rsidRDefault="00CD417D" w:rsidP="004610E3">
      <w:pPr>
        <w:pStyle w:val="Paragraphedeliste"/>
        <w:ind w:left="1080"/>
        <w:rPr>
          <w:color w:val="E36C0A" w:themeColor="accent6" w:themeShade="BF"/>
        </w:rPr>
      </w:pPr>
      <w:r>
        <w:rPr>
          <w:color w:val="E36C0A" w:themeColor="accent6" w:themeShade="BF"/>
        </w:rPr>
        <w:t>Connexion depuis la machine physique vers la machine virtuelle -&gt; reussi mais pas l’inverse</w:t>
      </w:r>
    </w:p>
    <w:p w:rsidR="004610E3" w:rsidRPr="00B15C93" w:rsidRDefault="004610E3" w:rsidP="004610E3">
      <w:pPr>
        <w:pStyle w:val="Paragraphedeliste"/>
        <w:ind w:left="1080"/>
        <w:rPr>
          <w:color w:val="00B050"/>
        </w:rPr>
      </w:pPr>
      <w:r w:rsidRPr="00B15C93">
        <w:rPr>
          <w:color w:val="00B050"/>
        </w:rPr>
        <w:t>Dans quels fichiers sont stockés les logs ?</w:t>
      </w:r>
    </w:p>
    <w:p w:rsidR="00B15C93" w:rsidRDefault="00B15C93" w:rsidP="004610E3">
      <w:pPr>
        <w:pStyle w:val="Paragraphedeliste"/>
        <w:ind w:left="1080"/>
      </w:pPr>
      <w:r>
        <w:rPr>
          <w:noProof/>
          <w:lang w:eastAsia="fr-FR"/>
        </w:rPr>
        <w:drawing>
          <wp:inline distT="0" distB="0" distL="0" distR="0">
            <wp:extent cx="3990975" cy="4762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E3" w:rsidRPr="00B15C93" w:rsidRDefault="004610E3" w:rsidP="004610E3">
      <w:pPr>
        <w:pStyle w:val="Paragraphedeliste"/>
        <w:ind w:left="1080"/>
        <w:rPr>
          <w:color w:val="00B050"/>
        </w:rPr>
      </w:pPr>
      <w:r w:rsidRPr="00B15C93">
        <w:rPr>
          <w:color w:val="00B050"/>
        </w:rPr>
        <w:t>Verifier si iptables est installé</w:t>
      </w:r>
    </w:p>
    <w:p w:rsidR="00B15C93" w:rsidRDefault="00B15C93" w:rsidP="004610E3">
      <w:pPr>
        <w:pStyle w:val="Paragraphedeliste"/>
        <w:ind w:left="1080"/>
      </w:pPr>
      <w:r>
        <w:rPr>
          <w:noProof/>
          <w:lang w:eastAsia="fr-FR"/>
        </w:rPr>
        <w:drawing>
          <wp:inline distT="0" distB="0" distL="0" distR="0">
            <wp:extent cx="5760720" cy="604483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C93" w:rsidRDefault="00B15C93" w:rsidP="004610E3">
      <w:pPr>
        <w:pStyle w:val="Paragraphedeliste"/>
        <w:ind w:left="1080"/>
      </w:pPr>
    </w:p>
    <w:p w:rsidR="00B15C93" w:rsidRDefault="00B15C93" w:rsidP="004610E3">
      <w:pPr>
        <w:pStyle w:val="Paragraphedeliste"/>
        <w:ind w:left="1080"/>
      </w:pPr>
    </w:p>
    <w:p w:rsidR="00B15C93" w:rsidRDefault="00B15C93" w:rsidP="00B15C93">
      <w:pPr>
        <w:pStyle w:val="Paragraphedeliste"/>
        <w:numPr>
          <w:ilvl w:val="0"/>
          <w:numId w:val="1"/>
        </w:numPr>
      </w:pPr>
      <w:r>
        <w:t>Qu’est ce que FAIL2BAN</w:t>
      </w:r>
    </w:p>
    <w:p w:rsidR="00B15C93" w:rsidRDefault="00B15C93" w:rsidP="00B15C93">
      <w:pPr>
        <w:pStyle w:val="Paragraphedeliste"/>
        <w:ind w:left="1080"/>
      </w:pPr>
    </w:p>
    <w:p w:rsidR="00B15C93" w:rsidRDefault="00B15C93" w:rsidP="00B15C93">
      <w:pPr>
        <w:pStyle w:val="Paragraphedeliste"/>
        <w:ind w:left="1080"/>
      </w:pPr>
      <w:r>
        <w:t>a)Architecture de l’application</w:t>
      </w:r>
    </w:p>
    <w:p w:rsidR="00B15C93" w:rsidRDefault="00B15C93" w:rsidP="00B15C93">
      <w:pPr>
        <w:pStyle w:val="Paragraphedeliste"/>
        <w:ind w:left="1080"/>
        <w:rPr>
          <w:b/>
          <w:sz w:val="36"/>
          <w:szCs w:val="36"/>
        </w:rPr>
      </w:pPr>
      <w:r w:rsidRPr="00B15C93">
        <w:rPr>
          <w:b/>
          <w:sz w:val="36"/>
          <w:szCs w:val="36"/>
        </w:rPr>
        <w:t>/etc/fail2ban/</w:t>
      </w:r>
    </w:p>
    <w:p w:rsidR="00B15C93" w:rsidRDefault="00CD417D" w:rsidP="00B15C93">
      <w:pPr>
        <w:pStyle w:val="Paragraphedeliste"/>
        <w:ind w:left="1080"/>
        <w:rPr>
          <w:b/>
          <w:sz w:val="36"/>
          <w:szCs w:val="36"/>
        </w:rPr>
      </w:pPr>
      <w:r>
        <w:rPr>
          <w:b/>
          <w:sz w:val="36"/>
          <w:szCs w:val="36"/>
        </w:rPr>
        <w:t>C) Personnaliser Fail2ban</w:t>
      </w:r>
    </w:p>
    <w:p w:rsidR="00CD417D" w:rsidRDefault="00CD417D" w:rsidP="00B15C93">
      <w:pPr>
        <w:pStyle w:val="Paragraphedeliste"/>
        <w:ind w:left="1080"/>
        <w:rPr>
          <w:b/>
          <w:sz w:val="36"/>
          <w:szCs w:val="36"/>
        </w:rPr>
      </w:pPr>
    </w:p>
    <w:p w:rsidR="00B15C93" w:rsidRDefault="00B15C93" w:rsidP="00B15C93">
      <w:pPr>
        <w:pStyle w:val="Paragraphedeliste"/>
        <w:ind w:left="1080"/>
        <w:rPr>
          <w:b/>
          <w:sz w:val="36"/>
          <w:szCs w:val="36"/>
        </w:rPr>
      </w:pPr>
      <w:r>
        <w:rPr>
          <w:b/>
          <w:sz w:val="36"/>
          <w:szCs w:val="36"/>
        </w:rPr>
        <w:t>Copie du fichier fail2ban.conf en .local</w:t>
      </w:r>
    </w:p>
    <w:p w:rsidR="00B15C93" w:rsidRDefault="00B15C93" w:rsidP="00B15C93">
      <w:pPr>
        <w:pStyle w:val="Paragraphedeliste"/>
        <w:ind w:left="1080"/>
      </w:pPr>
      <w:r>
        <w:rPr>
          <w:noProof/>
          <w:lang w:eastAsia="fr-FR"/>
        </w:rPr>
        <w:drawing>
          <wp:inline distT="0" distB="0" distL="0" distR="0">
            <wp:extent cx="5760720" cy="310551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C93" w:rsidRDefault="00B15C93" w:rsidP="00B15C93">
      <w:pPr>
        <w:pStyle w:val="Paragraphedeliste"/>
        <w:ind w:left="1080"/>
      </w:pPr>
    </w:p>
    <w:p w:rsidR="00B15C93" w:rsidRDefault="00B15C93" w:rsidP="00B15C93">
      <w:pPr>
        <w:pStyle w:val="Paragraphedeliste"/>
        <w:ind w:left="1080"/>
        <w:rPr>
          <w:b/>
          <w:sz w:val="36"/>
          <w:szCs w:val="36"/>
        </w:rPr>
      </w:pPr>
      <w:r>
        <w:rPr>
          <w:b/>
          <w:sz w:val="36"/>
          <w:szCs w:val="36"/>
        </w:rPr>
        <w:t>Copie du fichier jail.conf en .local</w:t>
      </w:r>
    </w:p>
    <w:p w:rsidR="00B15C93" w:rsidRDefault="00B15C93" w:rsidP="00B15C93">
      <w:pPr>
        <w:pStyle w:val="Paragraphedeliste"/>
        <w:ind w:left="1080"/>
      </w:pPr>
    </w:p>
    <w:p w:rsidR="00B15C93" w:rsidRDefault="00B15C93" w:rsidP="00B15C93">
      <w:pPr>
        <w:pStyle w:val="Paragraphedeliste"/>
        <w:ind w:left="1080"/>
      </w:pPr>
      <w:r>
        <w:rPr>
          <w:noProof/>
          <w:lang w:eastAsia="fr-FR"/>
        </w:rPr>
        <w:drawing>
          <wp:inline distT="0" distB="0" distL="0" distR="0">
            <wp:extent cx="5760720" cy="1014027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C93" w:rsidRDefault="00A36831" w:rsidP="00B15C93">
      <w:pPr>
        <w:pStyle w:val="Paragraphedeliste"/>
        <w:ind w:left="1080"/>
      </w:pPr>
      <w:r>
        <w:t>b) Fichiers de configuration de Fail2ban</w:t>
      </w:r>
    </w:p>
    <w:p w:rsidR="00A36831" w:rsidRDefault="00A84524" w:rsidP="00B15C93">
      <w:pPr>
        <w:pStyle w:val="Paragraphedeliste"/>
        <w:ind w:left="1080"/>
      </w:pPr>
      <w:r>
        <w:lastRenderedPageBreak/>
        <w:t>III.Parametrage du servuer</w:t>
      </w:r>
    </w:p>
    <w:p w:rsidR="00A84524" w:rsidRDefault="00A84524" w:rsidP="00B15C93">
      <w:pPr>
        <w:pStyle w:val="Paragraphedeliste"/>
        <w:ind w:left="1080"/>
      </w:pPr>
    </w:p>
    <w:p w:rsidR="00A84524" w:rsidRPr="00456172" w:rsidRDefault="00A84524" w:rsidP="00B15C93">
      <w:pPr>
        <w:pStyle w:val="Paragraphedeliste"/>
        <w:ind w:left="1080"/>
        <w:rPr>
          <w:color w:val="00B050"/>
        </w:rPr>
      </w:pPr>
      <w:r w:rsidRPr="00456172">
        <w:rPr>
          <w:color w:val="00B050"/>
        </w:rPr>
        <w:t>Mettre le temps de bannissement  à 60 secondes,</w:t>
      </w:r>
    </w:p>
    <w:p w:rsidR="00A84524" w:rsidRPr="00456172" w:rsidRDefault="00A84524" w:rsidP="00B15C93">
      <w:pPr>
        <w:pStyle w:val="Paragraphedeliste"/>
        <w:ind w:left="1080"/>
        <w:rPr>
          <w:color w:val="00B050"/>
        </w:rPr>
      </w:pPr>
      <w:r w:rsidRPr="00456172">
        <w:rPr>
          <w:color w:val="00B050"/>
        </w:rPr>
        <w:t>Le nomre maximum tentatives échoués ) 3</w:t>
      </w:r>
    </w:p>
    <w:p w:rsidR="00A84524" w:rsidRPr="00456172" w:rsidRDefault="00A84524" w:rsidP="00B15C93">
      <w:pPr>
        <w:pStyle w:val="Paragraphedeliste"/>
        <w:ind w:left="1080"/>
        <w:rPr>
          <w:color w:val="76923C" w:themeColor="accent3" w:themeShade="BF"/>
        </w:rPr>
      </w:pPr>
      <w:r w:rsidRPr="00456172">
        <w:rPr>
          <w:color w:val="76923C" w:themeColor="accent3" w:themeShade="BF"/>
        </w:rPr>
        <w:t>Redemarrer le service après le changement</w:t>
      </w:r>
    </w:p>
    <w:p w:rsidR="00456172" w:rsidRDefault="00456172" w:rsidP="00B15C93">
      <w:pPr>
        <w:pStyle w:val="Paragraphedeliste"/>
        <w:ind w:left="1080"/>
      </w:pPr>
    </w:p>
    <w:p w:rsidR="00456172" w:rsidRDefault="00EC7D1C" w:rsidP="00456172">
      <w:pPr>
        <w:pStyle w:val="Paragraphedeliste"/>
        <w:ind w:left="1080"/>
      </w:pPr>
      <w:r>
        <w:t>Configuration du fichier jail</w:t>
      </w:r>
    </w:p>
    <w:p w:rsidR="00456172" w:rsidRDefault="00456172" w:rsidP="00456172">
      <w:pPr>
        <w:pStyle w:val="Paragraphedeliste"/>
        <w:ind w:left="1080"/>
      </w:pPr>
    </w:p>
    <w:p w:rsidR="00456172" w:rsidRDefault="00456172" w:rsidP="00B15C93">
      <w:pPr>
        <w:pStyle w:val="Paragraphedeliste"/>
        <w:ind w:left="1080"/>
      </w:pPr>
      <w:r>
        <w:t>Dbpurgeage = le temps de banissement</w:t>
      </w:r>
    </w:p>
    <w:p w:rsidR="00456172" w:rsidRDefault="00456172" w:rsidP="00B15C93">
      <w:pPr>
        <w:pStyle w:val="Paragraphedeliste"/>
        <w:ind w:left="1080"/>
      </w:pPr>
      <w:r>
        <w:t>Dbmaxmatches = le nbr de tentatives</w:t>
      </w:r>
    </w:p>
    <w:p w:rsidR="00B15C93" w:rsidRDefault="00456172" w:rsidP="00B15C93">
      <w:r>
        <w:rPr>
          <w:noProof/>
          <w:lang w:eastAsia="fr-FR"/>
        </w:rPr>
        <w:drawing>
          <wp:inline distT="0" distB="0" distL="0" distR="0">
            <wp:extent cx="5760720" cy="161796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95F" w:rsidRDefault="00B8395F" w:rsidP="00B15C93"/>
    <w:p w:rsidR="00B8395F" w:rsidRDefault="00B8395F" w:rsidP="00B8395F">
      <w:pPr>
        <w:pStyle w:val="Paragraphedeliste"/>
        <w:numPr>
          <w:ilvl w:val="0"/>
          <w:numId w:val="2"/>
        </w:numPr>
      </w:pPr>
      <w:r>
        <w:t>Identifier les lignes de logs qui traduisent une erreur de co</w:t>
      </w:r>
    </w:p>
    <w:p w:rsidR="00B8395F" w:rsidRDefault="00B8395F" w:rsidP="00B8395F">
      <w:pPr>
        <w:pStyle w:val="Paragraphedeliste"/>
      </w:pPr>
    </w:p>
    <w:p w:rsidR="00B8395F" w:rsidRDefault="00B8395F" w:rsidP="00B8395F">
      <w:pPr>
        <w:pStyle w:val="Paragraphedeliste"/>
      </w:pPr>
      <w:r>
        <w:t xml:space="preserve">Logs pour verifier les tentatives de connexion : </w:t>
      </w:r>
    </w:p>
    <w:p w:rsidR="00B8395F" w:rsidRDefault="00B8395F" w:rsidP="00B8395F">
      <w:pPr>
        <w:pStyle w:val="Paragraphedeliste"/>
      </w:pPr>
      <w:r>
        <w:t>Tail –f /var/log/auth.log</w:t>
      </w:r>
    </w:p>
    <w:p w:rsidR="00B8395F" w:rsidRDefault="00B8395F" w:rsidP="00B8395F">
      <w:pPr>
        <w:pStyle w:val="Paragraphedeliste"/>
      </w:pPr>
    </w:p>
    <w:p w:rsidR="00B8395F" w:rsidRDefault="00B8395F" w:rsidP="00B8395F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5760720" cy="88714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FA6" w:rsidRDefault="009C2FA6" w:rsidP="00B8395F">
      <w:pPr>
        <w:pStyle w:val="Paragraphedeliste"/>
      </w:pPr>
      <w:r>
        <w:t>III.Parametrage du serveur</w:t>
      </w:r>
    </w:p>
    <w:p w:rsidR="009C2FA6" w:rsidRDefault="009C2FA6" w:rsidP="00B8395F">
      <w:pPr>
        <w:pStyle w:val="Paragraphedeliste"/>
      </w:pPr>
    </w:p>
    <w:p w:rsidR="009C2FA6" w:rsidRDefault="00B31271" w:rsidP="00B31271">
      <w:pPr>
        <w:pStyle w:val="Paragraphedeliste"/>
        <w:numPr>
          <w:ilvl w:val="0"/>
          <w:numId w:val="2"/>
        </w:numPr>
      </w:pPr>
      <w:r>
        <w:t>Identifier les lignes qui traduisent une erreur de connexion</w:t>
      </w:r>
    </w:p>
    <w:p w:rsidR="00B31271" w:rsidRPr="00EB7848" w:rsidRDefault="00B31271" w:rsidP="00B31271">
      <w:pPr>
        <w:pStyle w:val="Paragraphedeliste"/>
        <w:rPr>
          <w:b/>
          <w:u w:val="single"/>
        </w:rPr>
      </w:pPr>
      <w:r w:rsidRPr="00EB7848">
        <w:rPr>
          <w:b/>
          <w:u w:val="single"/>
        </w:rPr>
        <w:t>Afficher les tentatives</w:t>
      </w:r>
      <w:r w:rsidR="00787938" w:rsidRPr="00EB7848">
        <w:rPr>
          <w:b/>
          <w:u w:val="single"/>
        </w:rPr>
        <w:t xml:space="preserve"> de connexion grâce à tail </w:t>
      </w:r>
      <w:r w:rsidR="00787938" w:rsidRPr="00EB7848">
        <w:rPr>
          <w:b/>
          <w:highlight w:val="yellow"/>
          <w:u w:val="single"/>
        </w:rPr>
        <w:t>–f /var/log/auth.log</w:t>
      </w:r>
    </w:p>
    <w:p w:rsidR="00B31271" w:rsidRDefault="00B31271" w:rsidP="00B31271">
      <w:pPr>
        <w:pStyle w:val="Paragraphedeliste"/>
      </w:pPr>
      <w:r>
        <w:t>Tentative de connexion avec un mauvais utilisateur</w:t>
      </w:r>
    </w:p>
    <w:p w:rsidR="00B31271" w:rsidRDefault="00B31271" w:rsidP="00B31271">
      <w:pPr>
        <w:pStyle w:val="Paragraphedeliste"/>
        <w:numPr>
          <w:ilvl w:val="0"/>
          <w:numId w:val="2"/>
        </w:numPr>
      </w:pPr>
      <w:r>
        <w:rPr>
          <w:noProof/>
          <w:lang w:eastAsia="fr-FR"/>
        </w:rPr>
        <w:drawing>
          <wp:inline distT="0" distB="0" distL="0" distR="0">
            <wp:extent cx="5760720" cy="146564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271" w:rsidRDefault="00D57D19" w:rsidP="00B31271">
      <w:r>
        <w:t>\</w:t>
      </w:r>
    </w:p>
    <w:p w:rsidR="00B31271" w:rsidRDefault="00B31271" w:rsidP="00B31271"/>
    <w:p w:rsidR="00B31271" w:rsidRDefault="00B31271" w:rsidP="00B31271">
      <w:r>
        <w:t>Tentative de connexion avec un bon utilisateur mais un mauvais de mot de passe</w:t>
      </w:r>
    </w:p>
    <w:p w:rsidR="00B31271" w:rsidRDefault="00B31271" w:rsidP="00B31271">
      <w:r>
        <w:rPr>
          <w:noProof/>
          <w:lang w:eastAsia="fr-FR"/>
        </w:rPr>
        <w:drawing>
          <wp:inline distT="0" distB="0" distL="0" distR="0">
            <wp:extent cx="5760720" cy="761965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271" w:rsidRDefault="009A1B08" w:rsidP="00B31271">
      <w:pPr>
        <w:pStyle w:val="Paragraphedeliste"/>
      </w:pPr>
      <w:r>
        <w:t>Creation d’une nouvelle prison (jail) :</w:t>
      </w:r>
    </w:p>
    <w:p w:rsidR="009A1B08" w:rsidRDefault="009A1B08" w:rsidP="00B31271">
      <w:pPr>
        <w:pStyle w:val="Paragraphedeliste"/>
      </w:pPr>
    </w:p>
    <w:p w:rsidR="009A1B08" w:rsidRDefault="004F1291" w:rsidP="00B31271">
      <w:pPr>
        <w:pStyle w:val="Paragraphedeliste"/>
      </w:pPr>
      <w:r>
        <w:t>5) Desactiver la pri</w:t>
      </w:r>
      <w:r w:rsidR="009A1B08">
        <w:t xml:space="preserve">son sshd qui se trouve jail.local en commentant </w:t>
      </w:r>
    </w:p>
    <w:p w:rsidR="004F1291" w:rsidRDefault="004F1291" w:rsidP="00B31271">
      <w:pPr>
        <w:pStyle w:val="Paragraphedeliste"/>
      </w:pPr>
      <w:r>
        <w:t>6) Copier les lignes suivantes dans jail ?local agfin d’avoir le squelette de configuration</w:t>
      </w:r>
    </w:p>
    <w:p w:rsidR="004F1291" w:rsidRDefault="004F1291" w:rsidP="00B31271">
      <w:pPr>
        <w:pStyle w:val="Paragraphedeliste"/>
      </w:pPr>
    </w:p>
    <w:p w:rsidR="004F1291" w:rsidRDefault="004F1291" w:rsidP="00B31271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5760720" cy="2055468"/>
            <wp:effectExtent l="19050" t="0" r="0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91" w:rsidRDefault="004F1291" w:rsidP="00B31271">
      <w:pPr>
        <w:pStyle w:val="Paragraphedeliste"/>
      </w:pPr>
      <w:r>
        <w:t xml:space="preserve">7) Activer votre prison dans un fichier </w:t>
      </w:r>
    </w:p>
    <w:p w:rsidR="004F1291" w:rsidRDefault="004F1291" w:rsidP="00B31271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3914775" cy="1485900"/>
            <wp:effectExtent l="19050" t="0" r="9525" b="0"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91" w:rsidRDefault="004F1291" w:rsidP="00B31271">
      <w:pPr>
        <w:pStyle w:val="Paragraphedeliste"/>
      </w:pPr>
      <w:r>
        <w:t>Puis redemarrez le service : systemctl restart fail2ban</w:t>
      </w:r>
    </w:p>
    <w:p w:rsidR="004F1291" w:rsidRDefault="004F1291" w:rsidP="00B31271">
      <w:pPr>
        <w:pStyle w:val="Paragraphedeliste"/>
      </w:pPr>
    </w:p>
    <w:p w:rsidR="004F1291" w:rsidRDefault="004F1291" w:rsidP="00B31271">
      <w:pPr>
        <w:pStyle w:val="Paragraphedeliste"/>
      </w:pPr>
      <w:r>
        <w:t>C) Creation du filtre</w:t>
      </w:r>
    </w:p>
    <w:p w:rsidR="004F1291" w:rsidRDefault="004F1291" w:rsidP="00B31271">
      <w:pPr>
        <w:pStyle w:val="Paragraphedeliste"/>
      </w:pPr>
      <w:r>
        <w:t xml:space="preserve">8)Definir une expression régulière permettant de rejeter les hotes ayant fait une tentative de connexion </w:t>
      </w: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  <w:r>
        <w:t>Ecrire une expression reguliere dans le fichier filter.d/villepinte.local</w:t>
      </w:r>
    </w:p>
    <w:p w:rsidR="00F8615C" w:rsidRDefault="00F8615C" w:rsidP="00B31271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5760720" cy="2337579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</w:p>
    <w:p w:rsidR="00F8615C" w:rsidRDefault="00F8615C" w:rsidP="00F8615C"/>
    <w:p w:rsidR="00F8615C" w:rsidRPr="00F8615C" w:rsidRDefault="00F8615C" w:rsidP="00F8615C">
      <w:pPr>
        <w:rPr>
          <w:b/>
          <w:u w:val="single"/>
        </w:rPr>
      </w:pPr>
      <w:r w:rsidRPr="00F8615C">
        <w:rPr>
          <w:b/>
          <w:u w:val="single"/>
        </w:rPr>
        <w:t xml:space="preserve">Commande pour tester le filtre : </w:t>
      </w: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5760720" cy="338214"/>
            <wp:effectExtent l="19050" t="0" r="0" b="0"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5C" w:rsidRDefault="00F8615C" w:rsidP="00B31271">
      <w:pPr>
        <w:pStyle w:val="Paragraphedeliste"/>
      </w:pPr>
    </w:p>
    <w:p w:rsidR="00F8615C" w:rsidRDefault="00F8615C" w:rsidP="00B31271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5410200" cy="971550"/>
            <wp:effectExtent l="19050" t="0" r="0" b="0"/>
            <wp:docPr id="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615C" w:rsidSect="00312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423F4"/>
    <w:multiLevelType w:val="hybridMultilevel"/>
    <w:tmpl w:val="BF8E5B4C"/>
    <w:lvl w:ilvl="0" w:tplc="FC84E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76BA8"/>
    <w:multiLevelType w:val="hybridMultilevel"/>
    <w:tmpl w:val="3042B7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10E3"/>
    <w:rsid w:val="000F7327"/>
    <w:rsid w:val="001A7BA6"/>
    <w:rsid w:val="002608C8"/>
    <w:rsid w:val="0031266F"/>
    <w:rsid w:val="00456172"/>
    <w:rsid w:val="004610E3"/>
    <w:rsid w:val="004F1291"/>
    <w:rsid w:val="00526385"/>
    <w:rsid w:val="005702A3"/>
    <w:rsid w:val="00787938"/>
    <w:rsid w:val="009A1B08"/>
    <w:rsid w:val="009C2FA6"/>
    <w:rsid w:val="00A36831"/>
    <w:rsid w:val="00A84524"/>
    <w:rsid w:val="00B15C93"/>
    <w:rsid w:val="00B31271"/>
    <w:rsid w:val="00B8395F"/>
    <w:rsid w:val="00CD417D"/>
    <w:rsid w:val="00D57D19"/>
    <w:rsid w:val="00E851F5"/>
    <w:rsid w:val="00EB7848"/>
    <w:rsid w:val="00EC7D1C"/>
    <w:rsid w:val="00F8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6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10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12</cp:revision>
  <dcterms:created xsi:type="dcterms:W3CDTF">2025-03-05T10:32:00Z</dcterms:created>
  <dcterms:modified xsi:type="dcterms:W3CDTF">2025-03-12T10:25:00Z</dcterms:modified>
</cp:coreProperties>
</file>