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73" w:rsidRPr="00F35037" w:rsidRDefault="007B5573" w:rsidP="00690EE6">
      <w:pPr>
        <w:jc w:val="center"/>
        <w:rPr>
          <w:b/>
        </w:rPr>
      </w:pPr>
      <w:r w:rsidRPr="00690EE6">
        <w:rPr>
          <w:b/>
          <w:highlight w:val="yellow"/>
        </w:rPr>
        <w:t>TP n’ 7 : Supervision avec NAGIOS4</w:t>
      </w:r>
    </w:p>
    <w:p w:rsidR="007B5573" w:rsidRPr="00F35037" w:rsidRDefault="007B5573">
      <w:pPr>
        <w:rPr>
          <w:b/>
          <w:u w:val="single"/>
        </w:rPr>
      </w:pPr>
      <w:r w:rsidRPr="00F35037">
        <w:rPr>
          <w:b/>
          <w:u w:val="single"/>
        </w:rPr>
        <w:t>Mise en place de service</w:t>
      </w:r>
    </w:p>
    <w:p w:rsidR="007B5573" w:rsidRDefault="007B5573">
      <w:r>
        <w:t xml:space="preserve">Utilisation des commandes </w:t>
      </w:r>
      <w:proofErr w:type="spellStart"/>
      <w:r>
        <w:t>check_</w:t>
      </w:r>
      <w:proofErr w:type="spellEnd"/>
      <w:r>
        <w:t>*</w:t>
      </w:r>
    </w:p>
    <w:p w:rsidR="00A35393" w:rsidRDefault="00A35393">
      <w:r>
        <w:t xml:space="preserve">On peut observer l’ensemble de ces points de contrôle via un </w:t>
      </w:r>
      <w:proofErr w:type="gramStart"/>
      <w:r>
        <w:t>navigateur(</w:t>
      </w:r>
      <w:proofErr w:type="spellStart"/>
      <w:proofErr w:type="gramEnd"/>
      <w:r>
        <w:t>AgentNagios</w:t>
      </w:r>
      <w:proofErr w:type="spellEnd"/>
      <w:r>
        <w:t xml:space="preserve"> de préférence)</w:t>
      </w:r>
    </w:p>
    <w:p w:rsidR="00A35393" w:rsidRDefault="00A35393">
      <w:proofErr w:type="spellStart"/>
      <w:r>
        <w:t>Mdp</w:t>
      </w:r>
      <w:proofErr w:type="spellEnd"/>
      <w:r>
        <w:t xml:space="preserve"> : </w:t>
      </w:r>
      <w:proofErr w:type="spellStart"/>
      <w:r>
        <w:t>siojjr</w:t>
      </w:r>
      <w:proofErr w:type="spellEnd"/>
    </w:p>
    <w:p w:rsidR="00A35393" w:rsidRDefault="00A35393">
      <w:r>
        <w:t xml:space="preserve">Grace au lien : </w:t>
      </w:r>
      <w:hyperlink r:id="rId4" w:history="1">
        <w:r w:rsidRPr="00F251B0">
          <w:rPr>
            <w:rStyle w:val="Lienhypertexte"/>
          </w:rPr>
          <w:t>https://@172.17.1.98:5693/api</w:t>
        </w:r>
      </w:hyperlink>
    </w:p>
    <w:p w:rsidR="00296DCA" w:rsidRDefault="00A35393">
      <w:r w:rsidRPr="00296DCA">
        <w:rPr>
          <w:b/>
          <w:highlight w:val="yellow"/>
        </w:rPr>
        <w:t>On peut obtenir cette liste et chaque point de contrôle</w:t>
      </w:r>
      <w:r w:rsidRPr="00296DCA">
        <w:rPr>
          <w:b/>
        </w:rPr>
        <w:t xml:space="preserve"> </w:t>
      </w:r>
      <w:r>
        <w:t>(</w:t>
      </w:r>
      <w:proofErr w:type="spellStart"/>
      <w:r>
        <w:t>memory</w:t>
      </w:r>
      <w:proofErr w:type="spellEnd"/>
      <w:r>
        <w:t>) est identifiable via le che</w:t>
      </w:r>
      <w:r w:rsidR="00296DCA">
        <w:t>min indiqué dans l’arborescence</w:t>
      </w:r>
    </w:p>
    <w:p w:rsidR="00A35393" w:rsidRDefault="00A35393">
      <w:r>
        <w:rPr>
          <w:noProof/>
        </w:rPr>
        <w:drawing>
          <wp:inline distT="0" distB="0" distL="0" distR="0">
            <wp:extent cx="3324225" cy="33337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573">
        <w:t xml:space="preserve"> </w:t>
      </w:r>
    </w:p>
    <w:p w:rsidR="00A35393" w:rsidRDefault="00A35393">
      <w:r>
        <w:t xml:space="preserve">Pour obtenir le pourcentage de mémoire swap </w:t>
      </w:r>
      <w:proofErr w:type="spellStart"/>
      <w:r>
        <w:t>utilsiée</w:t>
      </w:r>
      <w:proofErr w:type="spellEnd"/>
      <w:r>
        <w:t xml:space="preserve"> le chemin est : </w:t>
      </w:r>
      <w:r w:rsidRPr="00A35393">
        <w:t>https://172.17.1.98:5693/api/memory/swap/percent</w:t>
      </w:r>
    </w:p>
    <w:p w:rsidR="00A35393" w:rsidRDefault="00A35393">
      <w:r>
        <w:rPr>
          <w:noProof/>
        </w:rPr>
        <w:drawing>
          <wp:inline distT="0" distB="0" distL="0" distR="0">
            <wp:extent cx="2238375" cy="10382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CB1" w:rsidRDefault="00037CB1"/>
    <w:p w:rsidR="00037CB1" w:rsidRDefault="00037CB1"/>
    <w:p w:rsidR="00037CB1" w:rsidRDefault="00037CB1"/>
    <w:p w:rsidR="00037CB1" w:rsidRDefault="00037CB1"/>
    <w:p w:rsidR="00037CB1" w:rsidRPr="00D628A7" w:rsidRDefault="00037CB1">
      <w:pPr>
        <w:rPr>
          <w:b/>
        </w:rPr>
      </w:pPr>
    </w:p>
    <w:p w:rsidR="00037CB1" w:rsidRPr="00963769" w:rsidRDefault="00690EE6">
      <w:pPr>
        <w:rPr>
          <w:b/>
          <w:u w:val="single"/>
        </w:rPr>
      </w:pPr>
      <w:r w:rsidRPr="00690EE6">
        <w:rPr>
          <w:b/>
          <w:highlight w:val="yellow"/>
          <w:u w:val="single"/>
        </w:rPr>
        <w:t>Trouver le  point de contrôle (POUR TOUT LES SERVEURS)</w:t>
      </w:r>
    </w:p>
    <w:p w:rsidR="00037CB1" w:rsidRDefault="00037CB1">
      <w:r>
        <w:t>Disque C : sur un serveur Windows</w:t>
      </w:r>
    </w:p>
    <w:p w:rsidR="00037CB1" w:rsidRDefault="00037CB1">
      <w:r>
        <w:t>Les pourcentages d’utilisation du processeur d’une machine Linux : sur un serveur Linux</w:t>
      </w:r>
    </w:p>
    <w:p w:rsidR="00037CB1" w:rsidRDefault="00037CB1">
      <w:r w:rsidRPr="00963769">
        <w:rPr>
          <w:b/>
          <w:u w:val="single"/>
        </w:rPr>
        <w:t>Point de contrôle :</w:t>
      </w:r>
      <w:r>
        <w:t xml:space="preserve"> </w:t>
      </w:r>
      <w:proofErr w:type="spellStart"/>
      <w:r>
        <w:t>Cpu</w:t>
      </w:r>
      <w:proofErr w:type="spellEnd"/>
      <w:r>
        <w:t>/percent</w:t>
      </w:r>
      <w:r w:rsidR="00D75AFC">
        <w:t>*</w:t>
      </w:r>
    </w:p>
    <w:p w:rsidR="00D75AFC" w:rsidRPr="00D75AFC" w:rsidRDefault="00D75AFC">
      <w:pPr>
        <w:rPr>
          <w:u w:val="single"/>
        </w:rPr>
      </w:pPr>
      <w:r w:rsidRPr="00D75AFC">
        <w:rPr>
          <w:highlight w:val="yellow"/>
          <w:u w:val="single"/>
        </w:rPr>
        <w:t xml:space="preserve">Rentrer d’abord l’IP de la machine </w:t>
      </w:r>
      <w:proofErr w:type="gramStart"/>
      <w:r w:rsidRPr="00D75AFC">
        <w:rPr>
          <w:highlight w:val="yellow"/>
          <w:u w:val="single"/>
        </w:rPr>
        <w:t>concerné(</w:t>
      </w:r>
      <w:proofErr w:type="gramEnd"/>
      <w:r w:rsidRPr="00D75AFC">
        <w:rPr>
          <w:highlight w:val="yellow"/>
          <w:u w:val="single"/>
        </w:rPr>
        <w:t>Windows : 172.17.1.5)</w:t>
      </w:r>
    </w:p>
    <w:p w:rsidR="00D75AFC" w:rsidRPr="00D75AFC" w:rsidRDefault="00D75AFC">
      <w:pPr>
        <w:rPr>
          <w:b/>
          <w:i/>
        </w:rPr>
      </w:pPr>
      <w:r w:rsidRPr="00D75AFC">
        <w:rPr>
          <w:b/>
          <w:i/>
        </w:rPr>
        <w:t>https://172.17.1.5:5693/gui/api</w:t>
      </w:r>
    </w:p>
    <w:p w:rsidR="00037CB1" w:rsidRDefault="00D75AFC">
      <w:r>
        <w:rPr>
          <w:noProof/>
        </w:rPr>
        <w:drawing>
          <wp:inline distT="0" distB="0" distL="0" distR="0">
            <wp:extent cx="2600325" cy="1200150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AFC" w:rsidRDefault="00D75AFC">
      <w:r w:rsidRPr="00D75AFC">
        <w:rPr>
          <w:b/>
          <w:highlight w:val="yellow"/>
          <w:u w:val="single"/>
        </w:rPr>
        <w:t>Pour une machine Linux :</w:t>
      </w:r>
      <w:r>
        <w:t xml:space="preserve"> Rentrer d’abord l’IP de la machine </w:t>
      </w:r>
      <w:proofErr w:type="gramStart"/>
      <w:r>
        <w:t>concerné</w:t>
      </w:r>
      <w:r w:rsidR="00026CF8">
        <w:t>(</w:t>
      </w:r>
      <w:proofErr w:type="gramEnd"/>
      <w:r w:rsidR="00026CF8">
        <w:t>172.17.1.98)</w:t>
      </w:r>
    </w:p>
    <w:p w:rsidR="00D75AFC" w:rsidRDefault="00D75AFC">
      <w:r>
        <w:rPr>
          <w:noProof/>
        </w:rPr>
        <w:drawing>
          <wp:inline distT="0" distB="0" distL="0" distR="0">
            <wp:extent cx="5760720" cy="343816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AFC" w:rsidRDefault="00D75AFC"/>
    <w:p w:rsidR="00D75AFC" w:rsidRDefault="00D75AFC"/>
    <w:p w:rsidR="00D75AFC" w:rsidRDefault="00D75AFC"/>
    <w:p w:rsidR="00D75AFC" w:rsidRDefault="00D75AFC"/>
    <w:p w:rsidR="00D75AFC" w:rsidRDefault="00D75AFC">
      <w:proofErr w:type="spellStart"/>
      <w:r>
        <w:lastRenderedPageBreak/>
        <w:t>Verifier</w:t>
      </w:r>
      <w:proofErr w:type="spellEnd"/>
      <w:r>
        <w:t xml:space="preserve"> si dans le fichier check_ncpa.tar.gz la 1ere ligne suivante:/</w:t>
      </w:r>
      <w:proofErr w:type="spellStart"/>
      <w:r>
        <w:t>usr</w:t>
      </w:r>
      <w:proofErr w:type="spellEnd"/>
      <w:r>
        <w:t>/</w:t>
      </w:r>
      <w:proofErr w:type="spellStart"/>
      <w:r>
        <w:t>bin</w:t>
      </w:r>
      <w:proofErr w:type="spellEnd"/>
      <w:r>
        <w:t>/</w:t>
      </w:r>
      <w:proofErr w:type="spellStart"/>
      <w:r>
        <w:t>env</w:t>
      </w:r>
      <w:proofErr w:type="spellEnd"/>
      <w:r>
        <w:t xml:space="preserve"> python</w:t>
      </w:r>
    </w:p>
    <w:p w:rsidR="00D75AFC" w:rsidRDefault="00D75AFC"/>
    <w:p w:rsidR="00D75AFC" w:rsidRDefault="00D75AFC">
      <w:r>
        <w:rPr>
          <w:noProof/>
        </w:rPr>
        <w:drawing>
          <wp:inline distT="0" distB="0" distL="0" distR="0">
            <wp:extent cx="3905250" cy="129540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AFC" w:rsidRPr="00D628A7" w:rsidRDefault="00D75AFC">
      <w:pPr>
        <w:rPr>
          <w:b/>
          <w:u w:val="single"/>
        </w:rPr>
      </w:pPr>
    </w:p>
    <w:p w:rsidR="00D75AFC" w:rsidRPr="00D628A7" w:rsidRDefault="00D75AFC">
      <w:pPr>
        <w:rPr>
          <w:b/>
          <w:u w:val="single"/>
        </w:rPr>
      </w:pPr>
      <w:r w:rsidRPr="00D628A7">
        <w:rPr>
          <w:b/>
          <w:highlight w:val="yellow"/>
          <w:u w:val="single"/>
        </w:rPr>
        <w:t>Utilisation du programme check_ncpa.py</w:t>
      </w:r>
    </w:p>
    <w:p w:rsidR="00D75AFC" w:rsidRDefault="00D75AFC">
      <w:r>
        <w:t>La commande permettant de récupérer la valeur du point de contrôle :</w:t>
      </w:r>
    </w:p>
    <w:p w:rsidR="00D75AFC" w:rsidRDefault="00D75AFC"/>
    <w:p w:rsidR="00D75AFC" w:rsidRPr="00D628A7" w:rsidRDefault="00D75AFC">
      <w:pPr>
        <w:rPr>
          <w:b/>
        </w:rPr>
      </w:pPr>
      <w:r w:rsidRPr="00D628A7">
        <w:rPr>
          <w:b/>
          <w:highlight w:val="yellow"/>
        </w:rPr>
        <w:t>/</w:t>
      </w:r>
      <w:proofErr w:type="spellStart"/>
      <w:r w:rsidRPr="00D628A7">
        <w:rPr>
          <w:b/>
          <w:highlight w:val="yellow"/>
        </w:rPr>
        <w:t>usr</w:t>
      </w:r>
      <w:proofErr w:type="spellEnd"/>
      <w:r w:rsidRPr="00D628A7">
        <w:rPr>
          <w:b/>
          <w:highlight w:val="yellow"/>
        </w:rPr>
        <w:t>/lib/</w:t>
      </w:r>
      <w:proofErr w:type="spellStart"/>
      <w:r w:rsidRPr="00D628A7">
        <w:rPr>
          <w:b/>
          <w:highlight w:val="yellow"/>
        </w:rPr>
        <w:t>nagios</w:t>
      </w:r>
      <w:proofErr w:type="spellEnd"/>
      <w:r w:rsidRPr="00D628A7">
        <w:rPr>
          <w:b/>
          <w:highlight w:val="yellow"/>
        </w:rPr>
        <w:t>/plugins/check_ncpa.py –H(IP) –t&lt;communauté&gt; -M’&lt;chemin/point/de/contrôle&gt; ‘</w:t>
      </w:r>
    </w:p>
    <w:p w:rsidR="00D75AFC" w:rsidRDefault="00D75AFC"/>
    <w:p w:rsidR="00D75AFC" w:rsidRDefault="00D628A7">
      <w:r>
        <w:t xml:space="preserve">Les options </w:t>
      </w:r>
      <w:r w:rsidRPr="009C7C73">
        <w:rPr>
          <w:b/>
          <w:highlight w:val="yellow"/>
          <w:u w:val="single"/>
        </w:rPr>
        <w:t>–warning et –</w:t>
      </w:r>
      <w:proofErr w:type="spellStart"/>
      <w:r w:rsidRPr="009C7C73">
        <w:rPr>
          <w:b/>
          <w:highlight w:val="yellow"/>
          <w:u w:val="single"/>
        </w:rPr>
        <w:t>critical</w:t>
      </w:r>
      <w:proofErr w:type="spellEnd"/>
      <w:r>
        <w:t xml:space="preserve"> sont des indicateurs pour la supervision qui permettront le déclenchement d’alerte si le seuil à été dépassé</w:t>
      </w:r>
    </w:p>
    <w:p w:rsidR="00D628A7" w:rsidRPr="004200DB" w:rsidRDefault="00D628A7">
      <w:pPr>
        <w:rPr>
          <w:b/>
          <w:u w:val="single"/>
        </w:rPr>
      </w:pPr>
    </w:p>
    <w:p w:rsidR="00D628A7" w:rsidRPr="004200DB" w:rsidRDefault="00D628A7">
      <w:pPr>
        <w:rPr>
          <w:b/>
          <w:u w:val="single"/>
        </w:rPr>
      </w:pPr>
      <w:proofErr w:type="spellStart"/>
      <w:r w:rsidRPr="004200DB">
        <w:rPr>
          <w:b/>
          <w:u w:val="single"/>
        </w:rPr>
        <w:t>Verifier</w:t>
      </w:r>
      <w:proofErr w:type="spellEnd"/>
      <w:r w:rsidRPr="004200DB">
        <w:rPr>
          <w:b/>
          <w:u w:val="single"/>
        </w:rPr>
        <w:t xml:space="preserve"> si un paquet est installé :</w:t>
      </w:r>
    </w:p>
    <w:p w:rsidR="00D628A7" w:rsidRDefault="00D628A7">
      <w:proofErr w:type="spellStart"/>
      <w:r>
        <w:t>Dpkg</w:t>
      </w:r>
      <w:proofErr w:type="spellEnd"/>
      <w:r>
        <w:t xml:space="preserve"> –l | </w:t>
      </w:r>
      <w:proofErr w:type="spellStart"/>
      <w:r>
        <w:t>grep</w:t>
      </w:r>
      <w:proofErr w:type="spellEnd"/>
      <w:r>
        <w:t xml:space="preserve"> python3</w:t>
      </w:r>
    </w:p>
    <w:p w:rsidR="00D628A7" w:rsidRDefault="00D628A7">
      <w:r>
        <w:rPr>
          <w:noProof/>
        </w:rPr>
        <w:drawing>
          <wp:inline distT="0" distB="0" distL="0" distR="0">
            <wp:extent cx="5760720" cy="1230618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8A7" w:rsidRDefault="00D628A7"/>
    <w:p w:rsidR="00577131" w:rsidRDefault="00577131">
      <w:r>
        <w:t xml:space="preserve">Il </w:t>
      </w:r>
      <w:proofErr w:type="spellStart"/>
      <w:r>
        <w:t>verifie</w:t>
      </w:r>
      <w:proofErr w:type="spellEnd"/>
      <w:r>
        <w:t xml:space="preserve"> si l’espace disque dépasse le </w:t>
      </w:r>
      <w:proofErr w:type="spellStart"/>
      <w:r>
        <w:t>seuil</w:t>
      </w:r>
      <w:proofErr w:type="gramStart"/>
      <w:r>
        <w:t>,si</w:t>
      </w:r>
      <w:proofErr w:type="spellEnd"/>
      <w:proofErr w:type="gramEnd"/>
      <w:r>
        <w:t xml:space="preserve"> il dépasse alors il déclenchera une alerte </w:t>
      </w:r>
      <w:proofErr w:type="spellStart"/>
      <w:r>
        <w:t>waning</w:t>
      </w:r>
      <w:proofErr w:type="spellEnd"/>
      <w:r>
        <w:t xml:space="preserve"> &gt;10 ou il </w:t>
      </w:r>
      <w:proofErr w:type="spellStart"/>
      <w:r>
        <w:t>declenchera</w:t>
      </w:r>
      <w:proofErr w:type="spellEnd"/>
      <w:r>
        <w:t xml:space="preserve"> une alerte critique si seuil&gt;5%</w:t>
      </w:r>
    </w:p>
    <w:p w:rsidR="004200DB" w:rsidRPr="004200DB" w:rsidRDefault="004200DB">
      <w:pPr>
        <w:rPr>
          <w:b/>
          <w:u w:val="single"/>
        </w:rPr>
      </w:pPr>
      <w:r w:rsidRPr="004200DB">
        <w:rPr>
          <w:b/>
          <w:u w:val="single"/>
        </w:rPr>
        <w:t xml:space="preserve">Test du </w:t>
      </w:r>
      <w:proofErr w:type="spellStart"/>
      <w:r w:rsidRPr="004200DB">
        <w:rPr>
          <w:b/>
          <w:u w:val="single"/>
        </w:rPr>
        <w:t>Srv</w:t>
      </w:r>
      <w:proofErr w:type="spellEnd"/>
      <w:r w:rsidRPr="004200DB">
        <w:rPr>
          <w:b/>
          <w:u w:val="single"/>
        </w:rPr>
        <w:t>-&gt;</w:t>
      </w:r>
      <w:proofErr w:type="spellStart"/>
      <w:r w:rsidRPr="004200DB">
        <w:rPr>
          <w:b/>
          <w:u w:val="single"/>
        </w:rPr>
        <w:t>AgentNagios</w:t>
      </w:r>
      <w:proofErr w:type="spellEnd"/>
    </w:p>
    <w:p w:rsidR="004200DB" w:rsidRDefault="004200DB">
      <w:r>
        <w:rPr>
          <w:noProof/>
        </w:rPr>
        <w:drawing>
          <wp:inline distT="0" distB="0" distL="0" distR="0">
            <wp:extent cx="5760720" cy="478093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0DB" w:rsidRDefault="004200DB">
      <w:r>
        <w:t>Ce test permet de vérifier le pourcentage d’utilisation d’une machine virtuelle</w:t>
      </w:r>
    </w:p>
    <w:p w:rsidR="004200DB" w:rsidRDefault="004200DB">
      <w:pPr>
        <w:rPr>
          <w:b/>
        </w:rPr>
      </w:pPr>
      <w:r w:rsidRPr="00FC401C">
        <w:rPr>
          <w:b/>
          <w:highlight w:val="yellow"/>
        </w:rPr>
        <w:lastRenderedPageBreak/>
        <w:t xml:space="preserve">Règle : Chaque agent doit être installé sur un </w:t>
      </w:r>
      <w:proofErr w:type="spellStart"/>
      <w:r w:rsidRPr="00FC401C">
        <w:rPr>
          <w:b/>
          <w:highlight w:val="yellow"/>
        </w:rPr>
        <w:t>Srv</w:t>
      </w:r>
      <w:proofErr w:type="spellEnd"/>
      <w:r w:rsidRPr="00FC401C">
        <w:rPr>
          <w:b/>
          <w:highlight w:val="yellow"/>
        </w:rPr>
        <w:t xml:space="preserve"> pour tester</w:t>
      </w:r>
      <w:r w:rsidRPr="00FC401C">
        <w:rPr>
          <w:b/>
        </w:rPr>
        <w:t xml:space="preserve"> </w:t>
      </w:r>
    </w:p>
    <w:p w:rsidR="00F21CB2" w:rsidRDefault="00F21CB2">
      <w:pPr>
        <w:rPr>
          <w:b/>
        </w:rPr>
      </w:pPr>
      <w:r>
        <w:rPr>
          <w:b/>
        </w:rPr>
        <w:t xml:space="preserve">Fichier de configuration pour la création d’un service : </w:t>
      </w:r>
    </w:p>
    <w:p w:rsidR="00F21CB2" w:rsidRDefault="00F21CB2">
      <w:pPr>
        <w:rPr>
          <w:b/>
        </w:rPr>
      </w:pPr>
      <w:r>
        <w:rPr>
          <w:b/>
          <w:noProof/>
        </w:rPr>
        <w:drawing>
          <wp:inline distT="0" distB="0" distL="0" distR="0">
            <wp:extent cx="3505200" cy="25717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84A" w:rsidRPr="00A4084A" w:rsidRDefault="00A4084A">
      <w:pPr>
        <w:rPr>
          <w:b/>
          <w:u w:val="single"/>
        </w:rPr>
      </w:pPr>
      <w:proofErr w:type="spellStart"/>
      <w:r w:rsidRPr="00A4084A">
        <w:rPr>
          <w:b/>
          <w:highlight w:val="yellow"/>
          <w:u w:val="single"/>
        </w:rPr>
        <w:t>Creation</w:t>
      </w:r>
      <w:proofErr w:type="spellEnd"/>
      <w:r w:rsidRPr="00A4084A">
        <w:rPr>
          <w:b/>
          <w:highlight w:val="yellow"/>
          <w:u w:val="single"/>
        </w:rPr>
        <w:t xml:space="preserve"> d’un service de supervision NCPA</w:t>
      </w:r>
    </w:p>
    <w:p w:rsidR="00A4084A" w:rsidRDefault="00A4084A">
      <w:pPr>
        <w:rPr>
          <w:b/>
        </w:rPr>
      </w:pPr>
      <w:r>
        <w:rPr>
          <w:b/>
          <w:noProof/>
        </w:rPr>
        <w:drawing>
          <wp:inline distT="0" distB="0" distL="0" distR="0">
            <wp:extent cx="5760720" cy="1730352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0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CB2" w:rsidRPr="00F21CB2" w:rsidRDefault="00F21CB2">
      <w:pPr>
        <w:rPr>
          <w:b/>
          <w:u w:val="single"/>
        </w:rPr>
      </w:pPr>
      <w:proofErr w:type="spellStart"/>
      <w:r w:rsidRPr="00F21CB2">
        <w:rPr>
          <w:b/>
          <w:highlight w:val="yellow"/>
          <w:u w:val="single"/>
        </w:rPr>
        <w:t>Verifier</w:t>
      </w:r>
      <w:proofErr w:type="spellEnd"/>
      <w:r w:rsidRPr="00F21CB2">
        <w:rPr>
          <w:b/>
          <w:highlight w:val="yellow"/>
          <w:u w:val="single"/>
        </w:rPr>
        <w:t xml:space="preserve"> les logs :</w:t>
      </w:r>
    </w:p>
    <w:p w:rsidR="00F21CB2" w:rsidRDefault="00F21CB2">
      <w:pPr>
        <w:rPr>
          <w:b/>
        </w:rPr>
      </w:pPr>
      <w:r>
        <w:rPr>
          <w:b/>
          <w:noProof/>
        </w:rPr>
        <w:drawing>
          <wp:inline distT="0" distB="0" distL="0" distR="0">
            <wp:extent cx="5353050" cy="409575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Default="009C7C73">
      <w:pPr>
        <w:rPr>
          <w:b/>
        </w:rPr>
      </w:pPr>
    </w:p>
    <w:p w:rsidR="009C7C73" w:rsidRPr="0028641A" w:rsidRDefault="009C7C73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III-</w:t>
      </w:r>
      <w:proofErr w:type="spellStart"/>
      <w:r>
        <w:rPr>
          <w:b/>
          <w:i/>
          <w:u w:val="single"/>
        </w:rPr>
        <w:t>Creation</w:t>
      </w:r>
      <w:proofErr w:type="spellEnd"/>
      <w:r>
        <w:rPr>
          <w:b/>
          <w:i/>
          <w:u w:val="single"/>
        </w:rPr>
        <w:t xml:space="preserve"> d’un service et </w:t>
      </w:r>
      <w:proofErr w:type="spellStart"/>
      <w:r>
        <w:rPr>
          <w:b/>
          <w:i/>
          <w:u w:val="single"/>
        </w:rPr>
        <w:t>du’ne</w:t>
      </w:r>
      <w:proofErr w:type="spellEnd"/>
      <w:r>
        <w:rPr>
          <w:b/>
          <w:i/>
          <w:u w:val="single"/>
        </w:rPr>
        <w:t xml:space="preserve"> commande de supervision </w:t>
      </w:r>
      <w:proofErr w:type="gramStart"/>
      <w:r>
        <w:rPr>
          <w:b/>
          <w:i/>
          <w:u w:val="single"/>
        </w:rPr>
        <w:t>SNMP(</w:t>
      </w:r>
      <w:proofErr w:type="gramEnd"/>
      <w:r>
        <w:rPr>
          <w:b/>
          <w:i/>
          <w:u w:val="single"/>
        </w:rPr>
        <w:t>Outils SNMP pour les dispositifs d’interconnexion)</w:t>
      </w:r>
    </w:p>
    <w:p w:rsidR="0028641A" w:rsidRDefault="0028641A">
      <w:pPr>
        <w:rPr>
          <w:b/>
          <w:i/>
          <w:u w:val="single"/>
        </w:rPr>
      </w:pPr>
      <w:proofErr w:type="spellStart"/>
      <w:r w:rsidRPr="0028641A">
        <w:rPr>
          <w:b/>
          <w:i/>
          <w:highlight w:val="yellow"/>
          <w:u w:val="single"/>
        </w:rPr>
        <w:t>Verifier</w:t>
      </w:r>
      <w:proofErr w:type="spellEnd"/>
      <w:r w:rsidRPr="0028641A">
        <w:rPr>
          <w:b/>
          <w:i/>
          <w:highlight w:val="yellow"/>
          <w:u w:val="single"/>
        </w:rPr>
        <w:t xml:space="preserve"> l’état d’activation d’un port, SNMP attend qu’un seul numéro donc à partir du .8</w:t>
      </w:r>
    </w:p>
    <w:p w:rsidR="0028641A" w:rsidRDefault="0028641A">
      <w:pPr>
        <w:rPr>
          <w:b/>
          <w:i/>
          <w:u w:val="single"/>
        </w:rPr>
      </w:pPr>
    </w:p>
    <w:p w:rsidR="0028641A" w:rsidRDefault="0028641A">
      <w:pPr>
        <w:rPr>
          <w:b/>
        </w:rPr>
      </w:pPr>
      <w:r>
        <w:rPr>
          <w:b/>
          <w:noProof/>
        </w:rPr>
        <w:drawing>
          <wp:inline distT="0" distB="0" distL="0" distR="0">
            <wp:extent cx="5760720" cy="2450734"/>
            <wp:effectExtent l="19050" t="0" r="0" b="0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41A" w:rsidRDefault="0028641A">
      <w:pPr>
        <w:rPr>
          <w:b/>
        </w:rPr>
      </w:pPr>
    </w:p>
    <w:p w:rsidR="009C7C73" w:rsidRDefault="0028641A">
      <w:pPr>
        <w:rPr>
          <w:b/>
          <w:u w:val="single"/>
        </w:rPr>
      </w:pPr>
      <w:r w:rsidRPr="0028641A">
        <w:rPr>
          <w:b/>
          <w:highlight w:val="yellow"/>
          <w:u w:val="single"/>
        </w:rPr>
        <w:t>On choisit le port activé suivi du numéro attribué :</w:t>
      </w:r>
    </w:p>
    <w:p w:rsidR="0028641A" w:rsidRPr="00FC401C" w:rsidRDefault="0028641A">
      <w:pPr>
        <w:rPr>
          <w:b/>
        </w:rPr>
      </w:pPr>
      <w:r>
        <w:rPr>
          <w:b/>
          <w:noProof/>
        </w:rPr>
        <w:drawing>
          <wp:inline distT="0" distB="0" distL="0" distR="0">
            <wp:extent cx="5762625" cy="9906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41A" w:rsidRPr="00FC401C" w:rsidSect="002E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5573"/>
    <w:rsid w:val="00026CF8"/>
    <w:rsid w:val="00037CB1"/>
    <w:rsid w:val="0028641A"/>
    <w:rsid w:val="00296DCA"/>
    <w:rsid w:val="002E43C8"/>
    <w:rsid w:val="004200DB"/>
    <w:rsid w:val="00577131"/>
    <w:rsid w:val="00690EE6"/>
    <w:rsid w:val="007B5573"/>
    <w:rsid w:val="0090323C"/>
    <w:rsid w:val="00963769"/>
    <w:rsid w:val="009C5ED6"/>
    <w:rsid w:val="009C7C73"/>
    <w:rsid w:val="00A35393"/>
    <w:rsid w:val="00A4084A"/>
    <w:rsid w:val="00D628A7"/>
    <w:rsid w:val="00D75AFC"/>
    <w:rsid w:val="00F21CB2"/>
    <w:rsid w:val="00F35037"/>
    <w:rsid w:val="00FC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3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35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s://@172.17.1.98:5693/api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8</cp:revision>
  <dcterms:created xsi:type="dcterms:W3CDTF">2024-11-27T08:02:00Z</dcterms:created>
  <dcterms:modified xsi:type="dcterms:W3CDTF">2024-12-04T12:22:00Z</dcterms:modified>
</cp:coreProperties>
</file>